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8B9B8" w14:textId="22D7EF28" w:rsidR="00111F72" w:rsidRDefault="00111F72" w:rsidP="001703FD">
      <w:pPr>
        <w:spacing w:before="120" w:after="120" w:line="315" w:lineRule="atLeast"/>
        <w:jc w:val="both"/>
        <w:outlineLvl w:val="2"/>
        <w:rPr>
          <w:rFonts w:ascii="Arial" w:eastAsia="Times New Roman" w:hAnsi="Arial" w:cs="Arial"/>
          <w:b/>
          <w:bCs/>
          <w:sz w:val="21"/>
          <w:szCs w:val="21"/>
          <w:u w:val="single"/>
          <w:lang w:eastAsia="es-ES"/>
        </w:rPr>
      </w:pPr>
      <w:r>
        <w:rPr>
          <w:rFonts w:ascii="Arial" w:eastAsia="Times New Roman" w:hAnsi="Arial" w:cs="Arial"/>
          <w:b/>
          <w:bCs/>
          <w:sz w:val="21"/>
          <w:szCs w:val="21"/>
          <w:u w:val="single"/>
          <w:lang w:eastAsia="es-ES"/>
        </w:rPr>
        <w:t>STILUS FAMILIAS</w:t>
      </w:r>
    </w:p>
    <w:p w14:paraId="2FA1BE4F" w14:textId="4280B7D2" w:rsidR="001703FD" w:rsidRPr="001703FD" w:rsidRDefault="001703FD" w:rsidP="001703FD">
      <w:pPr>
        <w:spacing w:before="120" w:after="120" w:line="315" w:lineRule="atLeast"/>
        <w:jc w:val="both"/>
        <w:outlineLvl w:val="2"/>
        <w:rPr>
          <w:rFonts w:ascii="Arial" w:eastAsia="Times New Roman" w:hAnsi="Arial" w:cs="Arial"/>
          <w:b/>
          <w:bCs/>
          <w:sz w:val="21"/>
          <w:szCs w:val="21"/>
          <w:u w:val="single"/>
          <w:lang w:eastAsia="es-ES"/>
        </w:rPr>
      </w:pPr>
      <w:r w:rsidRPr="001703FD">
        <w:rPr>
          <w:rFonts w:ascii="Arial" w:eastAsia="Times New Roman" w:hAnsi="Arial" w:cs="Arial"/>
          <w:b/>
          <w:bCs/>
          <w:sz w:val="21"/>
          <w:szCs w:val="21"/>
          <w:u w:val="single"/>
          <w:lang w:eastAsia="es-ES"/>
        </w:rPr>
        <w:t>Información general</w:t>
      </w:r>
    </w:p>
    <w:p w14:paraId="6B0EAA53" w14:textId="77777777" w:rsidR="001703FD" w:rsidRPr="001703FD" w:rsidRDefault="001703FD" w:rsidP="001703FD">
      <w:pPr>
        <w:spacing w:before="60" w:after="60" w:line="315" w:lineRule="atLeast"/>
        <w:jc w:val="both"/>
        <w:rPr>
          <w:rFonts w:ascii="Arial" w:eastAsia="Times New Roman" w:hAnsi="Arial" w:cs="Arial"/>
          <w:sz w:val="21"/>
          <w:szCs w:val="21"/>
          <w:lang w:eastAsia="es-ES"/>
        </w:rPr>
      </w:pPr>
      <w:proofErr w:type="spellStart"/>
      <w:r w:rsidRPr="001703FD">
        <w:rPr>
          <w:rFonts w:ascii="Arial" w:eastAsia="Times New Roman" w:hAnsi="Arial" w:cs="Arial"/>
          <w:sz w:val="21"/>
          <w:szCs w:val="21"/>
          <w:lang w:eastAsia="es-ES"/>
        </w:rPr>
        <w:t>Stilus</w:t>
      </w:r>
      <w:proofErr w:type="spellEnd"/>
      <w:r w:rsidRPr="001703FD">
        <w:rPr>
          <w:rFonts w:ascii="Arial" w:eastAsia="Times New Roman" w:hAnsi="Arial" w:cs="Arial"/>
          <w:sz w:val="21"/>
          <w:szCs w:val="21"/>
          <w:lang w:eastAsia="es-ES"/>
        </w:rPr>
        <w:t>-Familias es una aplicación web que permite al alumnado y a sus madres, padres o tutores legales visualizar la información académica asociada a sus matrículas en: Educación Primaria, Educación Secundaria Obligatoria, Bachillerato, Ciclos formativos de Formación Profesional Inicial y Ciclos Formativos de Artes Plásticas y Diseño.</w:t>
      </w:r>
    </w:p>
    <w:p w14:paraId="2CA912E3" w14:textId="77777777" w:rsidR="001703FD" w:rsidRPr="001703FD" w:rsidRDefault="001703FD" w:rsidP="001703FD">
      <w:pPr>
        <w:spacing w:before="60" w:after="60" w:line="315" w:lineRule="atLeast"/>
        <w:jc w:val="both"/>
        <w:rPr>
          <w:rFonts w:ascii="Arial" w:eastAsia="Times New Roman" w:hAnsi="Arial" w:cs="Arial"/>
          <w:sz w:val="21"/>
          <w:szCs w:val="21"/>
          <w:lang w:eastAsia="es-ES"/>
        </w:rPr>
      </w:pPr>
      <w:proofErr w:type="spellStart"/>
      <w:r w:rsidRPr="001703FD">
        <w:rPr>
          <w:rFonts w:ascii="Arial" w:eastAsia="Times New Roman" w:hAnsi="Arial" w:cs="Arial"/>
          <w:sz w:val="21"/>
          <w:szCs w:val="21"/>
          <w:lang w:eastAsia="es-ES"/>
        </w:rPr>
        <w:t>Stilus</w:t>
      </w:r>
      <w:proofErr w:type="spellEnd"/>
      <w:r w:rsidRPr="001703FD">
        <w:rPr>
          <w:rFonts w:ascii="Arial" w:eastAsia="Times New Roman" w:hAnsi="Arial" w:cs="Arial"/>
          <w:sz w:val="21"/>
          <w:szCs w:val="21"/>
          <w:lang w:eastAsia="es-ES"/>
        </w:rPr>
        <w:t xml:space="preserve">-familias está diseñada para adaptarse a cualquier dispositivo: ordenador, </w:t>
      </w:r>
      <w:proofErr w:type="spellStart"/>
      <w:r w:rsidRPr="001703FD">
        <w:rPr>
          <w:rFonts w:ascii="Arial" w:eastAsia="Times New Roman" w:hAnsi="Arial" w:cs="Arial"/>
          <w:sz w:val="21"/>
          <w:szCs w:val="21"/>
          <w:lang w:eastAsia="es-ES"/>
        </w:rPr>
        <w:t>tablet</w:t>
      </w:r>
      <w:proofErr w:type="spellEnd"/>
      <w:r w:rsidRPr="001703FD">
        <w:rPr>
          <w:rFonts w:ascii="Arial" w:eastAsia="Times New Roman" w:hAnsi="Arial" w:cs="Arial"/>
          <w:sz w:val="21"/>
          <w:szCs w:val="21"/>
          <w:lang w:eastAsia="es-ES"/>
        </w:rPr>
        <w:t xml:space="preserve"> o teléfono móvil.</w:t>
      </w:r>
    </w:p>
    <w:p w14:paraId="6D46551F" w14:textId="77777777" w:rsidR="001703FD" w:rsidRPr="001703FD" w:rsidRDefault="001703FD" w:rsidP="001703FD">
      <w:pPr>
        <w:spacing w:before="120" w:after="120" w:line="315" w:lineRule="atLeast"/>
        <w:jc w:val="both"/>
        <w:outlineLvl w:val="2"/>
        <w:rPr>
          <w:rFonts w:ascii="Arial" w:eastAsia="Times New Roman" w:hAnsi="Arial" w:cs="Arial"/>
          <w:sz w:val="21"/>
          <w:szCs w:val="21"/>
          <w:lang w:eastAsia="es-ES"/>
        </w:rPr>
      </w:pPr>
      <w:r w:rsidRPr="001703FD">
        <w:rPr>
          <w:rFonts w:ascii="Arial" w:eastAsia="Times New Roman" w:hAnsi="Arial" w:cs="Arial"/>
          <w:sz w:val="21"/>
          <w:szCs w:val="21"/>
          <w:lang w:eastAsia="es-ES"/>
        </w:rPr>
        <w:t>Acceso</w:t>
      </w:r>
    </w:p>
    <w:p w14:paraId="3E3C6B1E" w14:textId="77777777" w:rsidR="001703FD" w:rsidRPr="001703FD" w:rsidRDefault="001703FD" w:rsidP="001703FD">
      <w:pPr>
        <w:spacing w:before="60" w:after="60"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 xml:space="preserve">El acceso a la aplicación </w:t>
      </w:r>
      <w:proofErr w:type="spellStart"/>
      <w:r w:rsidRPr="001703FD">
        <w:rPr>
          <w:rFonts w:ascii="Arial" w:eastAsia="Times New Roman" w:hAnsi="Arial" w:cs="Arial"/>
          <w:sz w:val="21"/>
          <w:szCs w:val="21"/>
          <w:lang w:eastAsia="es-ES"/>
        </w:rPr>
        <w:t>Stilus</w:t>
      </w:r>
      <w:proofErr w:type="spellEnd"/>
      <w:r w:rsidRPr="001703FD">
        <w:rPr>
          <w:rFonts w:ascii="Arial" w:eastAsia="Times New Roman" w:hAnsi="Arial" w:cs="Arial"/>
          <w:sz w:val="21"/>
          <w:szCs w:val="21"/>
          <w:lang w:eastAsia="es-ES"/>
        </w:rPr>
        <w:t>-Familias se realiza a través de la zona privada del Portal de Educación (</w:t>
      </w:r>
      <w:proofErr w:type="spellStart"/>
      <w:r w:rsidRPr="001703FD">
        <w:rPr>
          <w:rFonts w:ascii="Arial" w:eastAsia="Times New Roman" w:hAnsi="Arial" w:cs="Arial"/>
          <w:sz w:val="21"/>
          <w:szCs w:val="21"/>
          <w:lang w:eastAsia="es-ES"/>
        </w:rPr>
        <w:fldChar w:fldCharType="begin"/>
      </w:r>
      <w:r w:rsidRPr="001703FD">
        <w:rPr>
          <w:rFonts w:ascii="Arial" w:eastAsia="Times New Roman" w:hAnsi="Arial" w:cs="Arial"/>
          <w:sz w:val="21"/>
          <w:szCs w:val="21"/>
          <w:lang w:eastAsia="es-ES"/>
        </w:rPr>
        <w:instrText xml:space="preserve"> HYPERLINK "https://www.educa.jcyl.es/" </w:instrText>
      </w:r>
      <w:r w:rsidRPr="001703FD">
        <w:rPr>
          <w:rFonts w:ascii="Arial" w:eastAsia="Times New Roman" w:hAnsi="Arial" w:cs="Arial"/>
          <w:sz w:val="21"/>
          <w:szCs w:val="21"/>
          <w:lang w:eastAsia="es-ES"/>
        </w:rPr>
        <w:fldChar w:fldCharType="separate"/>
      </w:r>
      <w:r w:rsidRPr="001703FD">
        <w:rPr>
          <w:rFonts w:ascii="Arial" w:eastAsia="Times New Roman" w:hAnsi="Arial" w:cs="Arial"/>
          <w:sz w:val="21"/>
          <w:szCs w:val="21"/>
          <w:u w:val="single"/>
          <w:lang w:eastAsia="es-ES"/>
        </w:rPr>
        <w:t>Educacyl</w:t>
      </w:r>
      <w:proofErr w:type="spellEnd"/>
      <w:r w:rsidRPr="001703FD">
        <w:rPr>
          <w:rFonts w:ascii="Arial" w:eastAsia="Times New Roman" w:hAnsi="Arial" w:cs="Arial"/>
          <w:sz w:val="21"/>
          <w:szCs w:val="21"/>
          <w:lang w:eastAsia="es-ES"/>
        </w:rPr>
        <w:fldChar w:fldCharType="end"/>
      </w:r>
      <w:r w:rsidRPr="001703FD">
        <w:rPr>
          <w:rFonts w:ascii="Arial" w:eastAsia="Times New Roman" w:hAnsi="Arial" w:cs="Arial"/>
          <w:sz w:val="21"/>
          <w:szCs w:val="21"/>
          <w:lang w:eastAsia="es-ES"/>
        </w:rPr>
        <w:t>) utilizando la cuenta personal de cada usuario.</w:t>
      </w:r>
    </w:p>
    <w:p w14:paraId="2EE62442" w14:textId="303E922F" w:rsidR="001703FD" w:rsidRPr="001703FD" w:rsidRDefault="001703FD" w:rsidP="001703FD">
      <w:pPr>
        <w:spacing w:before="60" w:after="60"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Las madres, padres o tutores legales del alumnado matriculado en centros públicos pueden crear una cuenta de usuario en el Portal de Educación para lo que deben proporcionar un correo electrónico personal al realizar la matrícula</w:t>
      </w:r>
      <w:r w:rsidRPr="00111F72">
        <w:rPr>
          <w:rFonts w:ascii="Arial" w:eastAsia="Times New Roman" w:hAnsi="Arial" w:cs="Arial"/>
          <w:sz w:val="21"/>
          <w:szCs w:val="21"/>
          <w:lang w:eastAsia="es-ES"/>
        </w:rPr>
        <w:t xml:space="preserve">. </w:t>
      </w:r>
    </w:p>
    <w:p w14:paraId="4E09C0F5" w14:textId="77777777" w:rsidR="001703FD" w:rsidRPr="001703FD" w:rsidRDefault="001703FD" w:rsidP="001703FD">
      <w:pPr>
        <w:spacing w:before="60" w:after="60"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Pasos para acceder:</w:t>
      </w:r>
    </w:p>
    <w:p w14:paraId="673C4DB2" w14:textId="6F8F3606" w:rsidR="001703FD" w:rsidRPr="001703FD" w:rsidRDefault="001703FD" w:rsidP="00420255">
      <w:pPr>
        <w:numPr>
          <w:ilvl w:val="0"/>
          <w:numId w:val="1"/>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 xml:space="preserve">Acceder a la página web de </w:t>
      </w:r>
      <w:proofErr w:type="spellStart"/>
      <w:r w:rsidRPr="001703FD">
        <w:rPr>
          <w:rFonts w:ascii="Arial" w:eastAsia="Times New Roman" w:hAnsi="Arial" w:cs="Arial"/>
          <w:sz w:val="21"/>
          <w:szCs w:val="21"/>
          <w:lang w:eastAsia="es-ES"/>
        </w:rPr>
        <w:t>Educacyl</w:t>
      </w:r>
      <w:proofErr w:type="spellEnd"/>
      <w:r w:rsidRPr="001703FD">
        <w:rPr>
          <w:rFonts w:ascii="Arial" w:eastAsia="Times New Roman" w:hAnsi="Arial" w:cs="Arial"/>
          <w:sz w:val="21"/>
          <w:szCs w:val="21"/>
          <w:lang w:eastAsia="es-ES"/>
        </w:rPr>
        <w:t xml:space="preserve"> (</w:t>
      </w:r>
      <w:hyperlink r:id="rId5" w:history="1">
        <w:r w:rsidRPr="001703FD">
          <w:rPr>
            <w:rFonts w:ascii="Arial" w:eastAsia="Times New Roman" w:hAnsi="Arial" w:cs="Arial"/>
            <w:sz w:val="21"/>
            <w:szCs w:val="21"/>
            <w:u w:val="single"/>
            <w:lang w:eastAsia="es-ES"/>
          </w:rPr>
          <w:t>https://www.educa.jcyl.es</w:t>
        </w:r>
      </w:hyperlink>
      <w:r w:rsidRPr="001703FD">
        <w:rPr>
          <w:rFonts w:ascii="Arial" w:eastAsia="Times New Roman" w:hAnsi="Arial" w:cs="Arial"/>
          <w:sz w:val="21"/>
          <w:szCs w:val="21"/>
          <w:lang w:eastAsia="es-ES"/>
        </w:rPr>
        <w:t>).</w:t>
      </w:r>
    </w:p>
    <w:p w14:paraId="0F7D8593" w14:textId="77777777" w:rsidR="001703FD" w:rsidRPr="001703FD" w:rsidRDefault="001703FD" w:rsidP="001703FD">
      <w:pPr>
        <w:numPr>
          <w:ilvl w:val="0"/>
          <w:numId w:val="1"/>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 xml:space="preserve">Hacer clic en el botón «Acceso privado» e introducir el nombre de usuario (cuenta de </w:t>
      </w:r>
      <w:proofErr w:type="spellStart"/>
      <w:r w:rsidRPr="001703FD">
        <w:rPr>
          <w:rFonts w:ascii="Arial" w:eastAsia="Times New Roman" w:hAnsi="Arial" w:cs="Arial"/>
          <w:sz w:val="21"/>
          <w:szCs w:val="21"/>
          <w:lang w:eastAsia="es-ES"/>
        </w:rPr>
        <w:t>Educacyl</w:t>
      </w:r>
      <w:proofErr w:type="spellEnd"/>
      <w:r w:rsidRPr="001703FD">
        <w:rPr>
          <w:rFonts w:ascii="Arial" w:eastAsia="Times New Roman" w:hAnsi="Arial" w:cs="Arial"/>
          <w:sz w:val="21"/>
          <w:szCs w:val="21"/>
          <w:lang w:eastAsia="es-ES"/>
        </w:rPr>
        <w:t>) y la contraseña.</w:t>
      </w:r>
    </w:p>
    <w:p w14:paraId="5D7A1F0F" w14:textId="77777777" w:rsidR="001703FD" w:rsidRPr="001703FD" w:rsidRDefault="001703FD" w:rsidP="001703FD">
      <w:pPr>
        <w:numPr>
          <w:ilvl w:val="0"/>
          <w:numId w:val="1"/>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Una vez autenticado, acceder a la «Zona Privada».</w:t>
      </w:r>
    </w:p>
    <w:p w14:paraId="3106674E" w14:textId="77777777" w:rsidR="001703FD" w:rsidRPr="001703FD" w:rsidRDefault="001703FD" w:rsidP="001703FD">
      <w:pPr>
        <w:numPr>
          <w:ilvl w:val="0"/>
          <w:numId w:val="1"/>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Dentro de la zona privada pulsar el botón «STILUS Familias».</w:t>
      </w:r>
    </w:p>
    <w:p w14:paraId="5DB5E18B" w14:textId="77777777" w:rsidR="001703FD" w:rsidRPr="001703FD" w:rsidRDefault="001703FD" w:rsidP="001703FD">
      <w:pPr>
        <w:numPr>
          <w:ilvl w:val="0"/>
          <w:numId w:val="1"/>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Los usuarios que pueden acceder a más de una matrícula por tener más de una hija o hijo o tutorado matriculado en el sistema deben de seleccionar aquella de la que desean consultar la información.</w:t>
      </w:r>
    </w:p>
    <w:p w14:paraId="259A72E8" w14:textId="77777777" w:rsidR="001703FD" w:rsidRPr="001703FD" w:rsidRDefault="001703FD" w:rsidP="001703FD">
      <w:pPr>
        <w:spacing w:before="120" w:after="120" w:line="315" w:lineRule="atLeast"/>
        <w:jc w:val="both"/>
        <w:outlineLvl w:val="2"/>
        <w:rPr>
          <w:rFonts w:ascii="Arial" w:eastAsia="Times New Roman" w:hAnsi="Arial" w:cs="Arial"/>
          <w:b/>
          <w:bCs/>
          <w:sz w:val="21"/>
          <w:szCs w:val="21"/>
          <w:u w:val="single"/>
          <w:lang w:eastAsia="es-ES"/>
        </w:rPr>
      </w:pPr>
      <w:r w:rsidRPr="001703FD">
        <w:rPr>
          <w:rFonts w:ascii="Arial" w:eastAsia="Times New Roman" w:hAnsi="Arial" w:cs="Arial"/>
          <w:b/>
          <w:bCs/>
          <w:sz w:val="21"/>
          <w:szCs w:val="21"/>
          <w:u w:val="single"/>
          <w:lang w:eastAsia="es-ES"/>
        </w:rPr>
        <w:t>Información disponible</w:t>
      </w:r>
    </w:p>
    <w:p w14:paraId="3136E6DA" w14:textId="77777777" w:rsidR="001703FD" w:rsidRPr="001703FD" w:rsidRDefault="001703FD" w:rsidP="001703FD">
      <w:pPr>
        <w:spacing w:before="60" w:after="60"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 xml:space="preserve">La información que muestra la aplicación </w:t>
      </w:r>
      <w:proofErr w:type="spellStart"/>
      <w:r w:rsidRPr="001703FD">
        <w:rPr>
          <w:rFonts w:ascii="Arial" w:eastAsia="Times New Roman" w:hAnsi="Arial" w:cs="Arial"/>
          <w:sz w:val="21"/>
          <w:szCs w:val="21"/>
          <w:lang w:eastAsia="es-ES"/>
        </w:rPr>
        <w:t>Stilus</w:t>
      </w:r>
      <w:proofErr w:type="spellEnd"/>
      <w:r w:rsidRPr="001703FD">
        <w:rPr>
          <w:rFonts w:ascii="Arial" w:eastAsia="Times New Roman" w:hAnsi="Arial" w:cs="Arial"/>
          <w:sz w:val="21"/>
          <w:szCs w:val="21"/>
          <w:lang w:eastAsia="es-ES"/>
        </w:rPr>
        <w:t>-Familias asociada a una matrícula se encuentra divida en los siguientes apartados:</w:t>
      </w:r>
    </w:p>
    <w:p w14:paraId="2243185B" w14:textId="79C2E328" w:rsidR="001703FD" w:rsidRPr="001703FD" w:rsidRDefault="001703FD" w:rsidP="001703FD">
      <w:pPr>
        <w:numPr>
          <w:ilvl w:val="0"/>
          <w:numId w:val="2"/>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 xml:space="preserve">Pantalla inicial (Home), que incluye, dependiendo del rol de la persona identificada: las últimas comunicaciones recibidas, las últimas incidencias que se han producido (ausencias, retrasos, incidencias de comportamiento), el horario lectivo de la semana actual y los datos básicos del centro educativo: Tutor, </w:t>
      </w:r>
      <w:r w:rsidR="00420255" w:rsidRPr="001703FD">
        <w:rPr>
          <w:rFonts w:ascii="Arial" w:eastAsia="Times New Roman" w:hAnsi="Arial" w:cs="Arial"/>
          <w:sz w:val="21"/>
          <w:szCs w:val="21"/>
          <w:lang w:eastAsia="es-ES"/>
        </w:rPr>
        <w:t>director</w:t>
      </w:r>
      <w:r w:rsidRPr="001703FD">
        <w:rPr>
          <w:rFonts w:ascii="Arial" w:eastAsia="Times New Roman" w:hAnsi="Arial" w:cs="Arial"/>
          <w:sz w:val="21"/>
          <w:szCs w:val="21"/>
          <w:lang w:eastAsia="es-ES"/>
        </w:rPr>
        <w:t>, información de contacto y acceso al botón para «Solicitar tutoría».</w:t>
      </w:r>
    </w:p>
    <w:p w14:paraId="030A28C3" w14:textId="77777777" w:rsidR="001703FD" w:rsidRPr="001703FD" w:rsidRDefault="001703FD" w:rsidP="001703FD">
      <w:pPr>
        <w:numPr>
          <w:ilvl w:val="0"/>
          <w:numId w:val="2"/>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 xml:space="preserve">Comunicaciones, que permite: visualizar las comunicaciones del centro recibidas a través de </w:t>
      </w:r>
      <w:proofErr w:type="spellStart"/>
      <w:r w:rsidRPr="001703FD">
        <w:rPr>
          <w:rFonts w:ascii="Arial" w:eastAsia="Times New Roman" w:hAnsi="Arial" w:cs="Arial"/>
          <w:sz w:val="21"/>
          <w:szCs w:val="21"/>
          <w:lang w:eastAsia="es-ES"/>
        </w:rPr>
        <w:t>Stilus</w:t>
      </w:r>
      <w:proofErr w:type="spellEnd"/>
      <w:r w:rsidRPr="001703FD">
        <w:rPr>
          <w:rFonts w:ascii="Arial" w:eastAsia="Times New Roman" w:hAnsi="Arial" w:cs="Arial"/>
          <w:sz w:val="21"/>
          <w:szCs w:val="21"/>
          <w:lang w:eastAsia="es-ES"/>
        </w:rPr>
        <w:t>-familias, leer una comunicación, responder las comunicaciones del centro que lo permitan, activar/desactivar notificaciones al correo personal del usuario autenticado, filtrar las comunicaciones recibidas y archivar/desarchivar comunicaciones.</w:t>
      </w:r>
    </w:p>
    <w:p w14:paraId="37CA822E" w14:textId="77777777" w:rsidR="001703FD" w:rsidRPr="001703FD" w:rsidRDefault="001703FD" w:rsidP="001703FD">
      <w:pPr>
        <w:numPr>
          <w:ilvl w:val="0"/>
          <w:numId w:val="2"/>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Horario, que permite visualizar el horario lectivo de la semana actual asociado a la matrícula consultada.</w:t>
      </w:r>
    </w:p>
    <w:p w14:paraId="6EF0E12C" w14:textId="77777777" w:rsidR="001703FD" w:rsidRPr="001703FD" w:rsidRDefault="001703FD" w:rsidP="001703FD">
      <w:pPr>
        <w:numPr>
          <w:ilvl w:val="0"/>
          <w:numId w:val="2"/>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lastRenderedPageBreak/>
        <w:t xml:space="preserve">Evaluación, que permite visualizar: las calificaciones asociadas a la matrícula consultada en las distintas evaluaciones, las observaciones que añada el profesorado durante las Juntas de Evaluación así como aquella otra información que deseen hacer llegar (medidas educativas, interés, </w:t>
      </w:r>
      <w:proofErr w:type="gramStart"/>
      <w:r w:rsidRPr="001703FD">
        <w:rPr>
          <w:rFonts w:ascii="Arial" w:eastAsia="Times New Roman" w:hAnsi="Arial" w:cs="Arial"/>
          <w:sz w:val="21"/>
          <w:szCs w:val="21"/>
          <w:lang w:eastAsia="es-ES"/>
        </w:rPr>
        <w:t>etc...</w:t>
      </w:r>
      <w:proofErr w:type="gramEnd"/>
      <w:r w:rsidRPr="001703FD">
        <w:rPr>
          <w:rFonts w:ascii="Arial" w:eastAsia="Times New Roman" w:hAnsi="Arial" w:cs="Arial"/>
          <w:sz w:val="21"/>
          <w:szCs w:val="21"/>
          <w:lang w:eastAsia="es-ES"/>
        </w:rPr>
        <w:t>) y las fechas de realización de las evaluaciones y la fecha de publicación de las calificaciones.</w:t>
      </w:r>
    </w:p>
    <w:p w14:paraId="29FB4A40" w14:textId="77777777" w:rsidR="001703FD" w:rsidRPr="001703FD" w:rsidRDefault="001703FD" w:rsidP="001703FD">
      <w:pPr>
        <w:numPr>
          <w:ilvl w:val="0"/>
          <w:numId w:val="2"/>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Centro Educativo, que permite consultar: la información de contacto y la localización del centro, el Equipo Docente asociado a la matrícula del alumno, el Equipo Directivo, los servicios ofrecidos por el centro, el tutor del grupo correspondiente a la matrícula consultada, junto con su hora de tutoría y un botón para poder «Solicitar tutoría» y los reconocimientos del centro.</w:t>
      </w:r>
    </w:p>
    <w:p w14:paraId="285C3711" w14:textId="77777777" w:rsidR="001703FD" w:rsidRPr="001703FD" w:rsidRDefault="001703FD" w:rsidP="001703FD">
      <w:pPr>
        <w:numPr>
          <w:ilvl w:val="0"/>
          <w:numId w:val="2"/>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Incidencias, que permite consultar las ausencias injustificadas y justificadas, los retrasos y las incidencias de comportamiento.</w:t>
      </w:r>
    </w:p>
    <w:p w14:paraId="74B95B64" w14:textId="77777777" w:rsidR="001703FD" w:rsidRPr="001703FD" w:rsidRDefault="001703FD" w:rsidP="001703FD">
      <w:pPr>
        <w:numPr>
          <w:ilvl w:val="0"/>
          <w:numId w:val="2"/>
        </w:numPr>
        <w:spacing w:before="100" w:beforeAutospacing="1" w:after="100" w:afterAutospacing="1" w:line="315" w:lineRule="atLeast"/>
        <w:jc w:val="both"/>
        <w:rPr>
          <w:rFonts w:ascii="Arial" w:eastAsia="Times New Roman" w:hAnsi="Arial" w:cs="Arial"/>
          <w:sz w:val="21"/>
          <w:szCs w:val="21"/>
          <w:lang w:eastAsia="es-ES"/>
        </w:rPr>
      </w:pPr>
      <w:r w:rsidRPr="001703FD">
        <w:rPr>
          <w:rFonts w:ascii="Arial" w:eastAsia="Times New Roman" w:hAnsi="Arial" w:cs="Arial"/>
          <w:sz w:val="21"/>
          <w:szCs w:val="21"/>
          <w:lang w:eastAsia="es-ES"/>
        </w:rPr>
        <w:t>Servicios, que muestra los accesos directos al portal de educación (www.educa.jcyl.es) correspondientes a los servicios más demandados por las familias: Admisión, Transporte, Releo, Becas y Ayudas...</w:t>
      </w:r>
    </w:p>
    <w:p w14:paraId="7195C873" w14:textId="50FE89CD" w:rsidR="00111F72" w:rsidRDefault="00111F72">
      <w:r>
        <w:br w:type="page"/>
      </w:r>
    </w:p>
    <w:p w14:paraId="4FF9671F" w14:textId="60B77ACC" w:rsidR="00421796" w:rsidRPr="00111F72" w:rsidRDefault="00111F72" w:rsidP="001703FD">
      <w:pPr>
        <w:rPr>
          <w:b/>
          <w:bCs/>
          <w:sz w:val="28"/>
          <w:szCs w:val="28"/>
          <w:u w:val="single"/>
        </w:rPr>
      </w:pPr>
      <w:r w:rsidRPr="00111F72">
        <w:rPr>
          <w:b/>
          <w:bCs/>
          <w:sz w:val="28"/>
          <w:szCs w:val="28"/>
          <w:u w:val="single"/>
        </w:rPr>
        <w:lastRenderedPageBreak/>
        <w:t>TUTORIALES RELACIONADOS CON EDUCACYL</w:t>
      </w:r>
    </w:p>
    <w:p w14:paraId="583A7B75" w14:textId="61C5C564" w:rsidR="0017347A" w:rsidRPr="0017347A" w:rsidRDefault="0017347A" w:rsidP="0017347A">
      <w:r w:rsidRPr="0017347A">
        <w:t>I</w:t>
      </w:r>
      <w:r>
        <w:t>NFORMACIÓN GENERAL DE LAS CUENTAS DE EDUCACYL</w:t>
      </w:r>
    </w:p>
    <w:p w14:paraId="02C83B65" w14:textId="77777777" w:rsidR="0017347A" w:rsidRPr="00B57B9A" w:rsidRDefault="0017347A" w:rsidP="00B57B9A">
      <w:pPr>
        <w:spacing w:before="100" w:beforeAutospacing="1" w:after="100" w:afterAutospacing="1" w:line="315" w:lineRule="atLeast"/>
        <w:jc w:val="both"/>
        <w:rPr>
          <w:rFonts w:ascii="Arial" w:eastAsia="Times New Roman" w:hAnsi="Arial" w:cs="Arial"/>
          <w:sz w:val="21"/>
          <w:szCs w:val="21"/>
          <w:lang w:eastAsia="es-ES"/>
        </w:rPr>
      </w:pPr>
      <w:r w:rsidRPr="00B57B9A">
        <w:rPr>
          <w:rFonts w:ascii="Arial" w:eastAsia="Times New Roman" w:hAnsi="Arial" w:cs="Arial"/>
          <w:sz w:val="21"/>
          <w:szCs w:val="21"/>
          <w:lang w:eastAsia="es-ES"/>
        </w:rPr>
        <w:t xml:space="preserve">Información sobre el uso de las cuentas de </w:t>
      </w:r>
      <w:proofErr w:type="spellStart"/>
      <w:r w:rsidRPr="00B57B9A">
        <w:rPr>
          <w:rFonts w:ascii="Arial" w:eastAsia="Times New Roman" w:hAnsi="Arial" w:cs="Arial"/>
          <w:sz w:val="21"/>
          <w:szCs w:val="21"/>
          <w:lang w:eastAsia="es-ES"/>
        </w:rPr>
        <w:t>Educacyl</w:t>
      </w:r>
      <w:proofErr w:type="spellEnd"/>
      <w:r w:rsidRPr="00B57B9A">
        <w:rPr>
          <w:rFonts w:ascii="Arial" w:eastAsia="Times New Roman" w:hAnsi="Arial" w:cs="Arial"/>
          <w:sz w:val="21"/>
          <w:szCs w:val="21"/>
          <w:lang w:eastAsia="es-ES"/>
        </w:rPr>
        <w:t>:</w:t>
      </w:r>
    </w:p>
    <w:p w14:paraId="569B4CBC" w14:textId="3BBF7A7B" w:rsidR="0017347A" w:rsidRPr="00B57B9A" w:rsidRDefault="0017347A" w:rsidP="00B57B9A">
      <w:pPr>
        <w:numPr>
          <w:ilvl w:val="0"/>
          <w:numId w:val="4"/>
        </w:numPr>
        <w:shd w:val="clear" w:color="auto" w:fill="F6FAFE"/>
        <w:spacing w:before="100" w:beforeAutospacing="1" w:after="100" w:afterAutospacing="1" w:line="315" w:lineRule="atLeast"/>
        <w:jc w:val="both"/>
        <w:rPr>
          <w:rFonts w:ascii="Arial" w:hAnsi="Arial" w:cs="Arial"/>
          <w:color w:val="787878"/>
          <w:sz w:val="21"/>
          <w:szCs w:val="21"/>
        </w:rPr>
      </w:pPr>
      <w:r w:rsidRPr="00B57B9A">
        <w:rPr>
          <w:rFonts w:ascii="Arial" w:hAnsi="Arial" w:cs="Arial"/>
          <w:sz w:val="21"/>
          <w:szCs w:val="21"/>
        </w:rPr>
        <w:t>Doble factor de autenticación (2FA):</w:t>
      </w:r>
      <w:r w:rsidR="00B57B9A" w:rsidRPr="00B57B9A">
        <w:rPr>
          <w:rFonts w:ascii="Arial" w:hAnsi="Arial" w:cs="Arial"/>
          <w:sz w:val="21"/>
          <w:szCs w:val="21"/>
        </w:rPr>
        <w:t xml:space="preserve"> </w:t>
      </w:r>
      <w:hyperlink r:id="rId6" w:history="1">
        <w:r w:rsidR="00B57B9A" w:rsidRPr="00B57B9A">
          <w:rPr>
            <w:rStyle w:val="Hipervnculo"/>
            <w:rFonts w:ascii="Arial" w:hAnsi="Arial" w:cs="Arial"/>
            <w:sz w:val="21"/>
            <w:szCs w:val="21"/>
          </w:rPr>
          <w:t>https://www.educa.jcyl.es/es/autenticacion-2fa</w:t>
        </w:r>
      </w:hyperlink>
      <w:r w:rsidR="00B57B9A" w:rsidRPr="00B57B9A">
        <w:rPr>
          <w:rFonts w:ascii="Arial" w:hAnsi="Arial" w:cs="Arial"/>
          <w:color w:val="787878"/>
          <w:sz w:val="21"/>
          <w:szCs w:val="21"/>
        </w:rPr>
        <w:t xml:space="preserve"> </w:t>
      </w:r>
      <w:r w:rsidR="00B57B9A" w:rsidRPr="00B57B9A">
        <w:rPr>
          <w:rFonts w:ascii="Arial" w:hAnsi="Arial" w:cs="Arial"/>
          <w:sz w:val="21"/>
          <w:szCs w:val="21"/>
        </w:rPr>
        <w:t xml:space="preserve">(Formulario de contacto o soporte de ayuda; es obligatorio </w:t>
      </w:r>
      <w:r w:rsidR="00B57B9A">
        <w:rPr>
          <w:rFonts w:ascii="Arial" w:hAnsi="Arial" w:cs="Arial"/>
          <w:sz w:val="21"/>
          <w:szCs w:val="21"/>
        </w:rPr>
        <w:t xml:space="preserve">haberse identificado en la página </w:t>
      </w:r>
      <w:proofErr w:type="spellStart"/>
      <w:r w:rsidR="00B57B9A">
        <w:rPr>
          <w:rFonts w:ascii="Arial" w:hAnsi="Arial" w:cs="Arial"/>
          <w:sz w:val="21"/>
          <w:szCs w:val="21"/>
        </w:rPr>
        <w:t>educayl</w:t>
      </w:r>
      <w:proofErr w:type="spellEnd"/>
      <w:r w:rsidR="00B57B9A" w:rsidRPr="00B57B9A">
        <w:rPr>
          <w:rFonts w:ascii="Arial" w:hAnsi="Arial" w:cs="Arial"/>
          <w:sz w:val="21"/>
          <w:szCs w:val="21"/>
        </w:rPr>
        <w:t>)</w:t>
      </w:r>
      <w:r w:rsidR="00B57B9A">
        <w:rPr>
          <w:rFonts w:ascii="Arial" w:hAnsi="Arial" w:cs="Arial"/>
          <w:sz w:val="21"/>
          <w:szCs w:val="21"/>
        </w:rPr>
        <w:t>.</w:t>
      </w:r>
    </w:p>
    <w:p w14:paraId="1EDBA73C" w14:textId="77777777" w:rsidR="0017347A" w:rsidRPr="00B57B9A" w:rsidRDefault="0017347A" w:rsidP="0017347A">
      <w:pPr>
        <w:numPr>
          <w:ilvl w:val="0"/>
          <w:numId w:val="4"/>
        </w:numPr>
        <w:shd w:val="clear" w:color="auto" w:fill="F6FAFE"/>
        <w:spacing w:before="100" w:beforeAutospacing="1" w:after="100" w:afterAutospacing="1" w:line="315" w:lineRule="atLeast"/>
        <w:jc w:val="both"/>
        <w:rPr>
          <w:rFonts w:ascii="Arial" w:hAnsi="Arial" w:cs="Arial"/>
          <w:color w:val="787878"/>
          <w:sz w:val="21"/>
          <w:szCs w:val="21"/>
        </w:rPr>
      </w:pPr>
      <w:r w:rsidRPr="00B57B9A">
        <w:rPr>
          <w:rFonts w:ascii="Arial" w:hAnsi="Arial" w:cs="Arial"/>
          <w:sz w:val="21"/>
          <w:szCs w:val="21"/>
        </w:rPr>
        <w:t xml:space="preserve">Incidencias generales: escribir a </w:t>
      </w:r>
      <w:hyperlink r:id="rId7" w:history="1">
        <w:r w:rsidRPr="00B57B9A">
          <w:rPr>
            <w:rStyle w:val="Hipervnculo"/>
            <w:rFonts w:ascii="Arial" w:hAnsi="Arial" w:cs="Arial"/>
            <w:color w:val="245D9E"/>
            <w:sz w:val="21"/>
            <w:szCs w:val="21"/>
          </w:rPr>
          <w:t>soportefamilias@educa.jcyl.es</w:t>
        </w:r>
      </w:hyperlink>
      <w:r w:rsidRPr="00B57B9A">
        <w:rPr>
          <w:rFonts w:ascii="Arial" w:hAnsi="Arial" w:cs="Arial"/>
          <w:color w:val="787878"/>
          <w:sz w:val="21"/>
          <w:szCs w:val="21"/>
        </w:rPr>
        <w:t>.</w:t>
      </w:r>
    </w:p>
    <w:p w14:paraId="6BAB7898" w14:textId="77777777" w:rsidR="0017347A" w:rsidRPr="00B57B9A" w:rsidRDefault="0017347A" w:rsidP="0017347A">
      <w:pPr>
        <w:numPr>
          <w:ilvl w:val="0"/>
          <w:numId w:val="4"/>
        </w:numPr>
        <w:shd w:val="clear" w:color="auto" w:fill="F6FAFE"/>
        <w:spacing w:before="100" w:beforeAutospacing="1" w:after="100" w:afterAutospacing="1" w:line="315" w:lineRule="atLeast"/>
        <w:jc w:val="both"/>
        <w:rPr>
          <w:rFonts w:ascii="Arial" w:hAnsi="Arial" w:cs="Arial"/>
          <w:color w:val="787878"/>
          <w:sz w:val="21"/>
          <w:szCs w:val="21"/>
        </w:rPr>
      </w:pPr>
      <w:r w:rsidRPr="00B57B9A">
        <w:rPr>
          <w:rFonts w:ascii="Arial" w:hAnsi="Arial" w:cs="Arial"/>
          <w:sz w:val="21"/>
          <w:szCs w:val="21"/>
        </w:rPr>
        <w:t xml:space="preserve">Incidencias de la doble autenticación: escribir a </w:t>
      </w:r>
      <w:hyperlink r:id="rId8" w:history="1">
        <w:r w:rsidRPr="00B57B9A">
          <w:rPr>
            <w:rStyle w:val="Hipervnculo"/>
            <w:rFonts w:ascii="Arial" w:hAnsi="Arial" w:cs="Arial"/>
            <w:color w:val="245D9E"/>
            <w:sz w:val="21"/>
            <w:szCs w:val="21"/>
          </w:rPr>
          <w:t>soporte.2fa@educa.jcyl.es</w:t>
        </w:r>
      </w:hyperlink>
      <w:r w:rsidRPr="00B57B9A">
        <w:rPr>
          <w:rFonts w:ascii="Arial" w:hAnsi="Arial" w:cs="Arial"/>
          <w:color w:val="787878"/>
          <w:sz w:val="21"/>
          <w:szCs w:val="21"/>
        </w:rPr>
        <w:t>.</w:t>
      </w:r>
    </w:p>
    <w:p w14:paraId="50CCFDB7" w14:textId="5DF8AB25" w:rsidR="00B57B9A" w:rsidRDefault="0017347A" w:rsidP="005D0CE2">
      <w:pPr>
        <w:numPr>
          <w:ilvl w:val="0"/>
          <w:numId w:val="4"/>
        </w:numPr>
        <w:shd w:val="clear" w:color="auto" w:fill="F6FAFE"/>
        <w:spacing w:before="100" w:beforeAutospacing="1" w:after="100" w:afterAutospacing="1" w:line="315" w:lineRule="atLeast"/>
        <w:rPr>
          <w:rFonts w:ascii="Arial" w:hAnsi="Arial" w:cs="Arial"/>
          <w:color w:val="787878"/>
          <w:sz w:val="21"/>
          <w:szCs w:val="21"/>
        </w:rPr>
      </w:pPr>
      <w:r w:rsidRPr="00B57B9A">
        <w:rPr>
          <w:rFonts w:ascii="Arial" w:hAnsi="Arial" w:cs="Arial"/>
          <w:sz w:val="21"/>
          <w:szCs w:val="21"/>
        </w:rPr>
        <w:t>Cambio de contraseña</w:t>
      </w:r>
      <w:r w:rsidR="00B57B9A" w:rsidRPr="00B57B9A">
        <w:rPr>
          <w:rFonts w:ascii="Arial" w:hAnsi="Arial" w:cs="Arial"/>
          <w:sz w:val="21"/>
          <w:szCs w:val="21"/>
        </w:rPr>
        <w:t xml:space="preserve">: </w:t>
      </w:r>
      <w:hyperlink r:id="rId9" w:history="1">
        <w:r w:rsidR="00B57B9A" w:rsidRPr="00721244">
          <w:rPr>
            <w:rStyle w:val="Hipervnculo"/>
            <w:rFonts w:ascii="Arial" w:hAnsi="Arial" w:cs="Arial"/>
            <w:sz w:val="21"/>
            <w:szCs w:val="21"/>
          </w:rPr>
          <w:t>https://www.educa.jcyl.es/es/informacion/informacion-usuarios/cambiar-contrasena</w:t>
        </w:r>
      </w:hyperlink>
    </w:p>
    <w:p w14:paraId="4ECF8CCF" w14:textId="01603CA2" w:rsidR="005D0CE2" w:rsidRPr="005D0CE2" w:rsidRDefault="0017347A" w:rsidP="005D0CE2">
      <w:pPr>
        <w:numPr>
          <w:ilvl w:val="0"/>
          <w:numId w:val="4"/>
        </w:numPr>
        <w:shd w:val="clear" w:color="auto" w:fill="F6FAFE"/>
        <w:spacing w:before="100" w:beforeAutospacing="1" w:after="100" w:afterAutospacing="1" w:line="315" w:lineRule="atLeast"/>
        <w:rPr>
          <w:rFonts w:ascii="Arial" w:hAnsi="Arial" w:cs="Arial"/>
          <w:color w:val="787878"/>
          <w:sz w:val="21"/>
          <w:szCs w:val="21"/>
        </w:rPr>
      </w:pPr>
      <w:r w:rsidRPr="00B57B9A">
        <w:rPr>
          <w:rFonts w:ascii="Arial" w:hAnsi="Arial" w:cs="Arial"/>
          <w:sz w:val="21"/>
          <w:szCs w:val="21"/>
        </w:rPr>
        <w:t xml:space="preserve">Alta en </w:t>
      </w:r>
      <w:proofErr w:type="spellStart"/>
      <w:r w:rsidRPr="00B57B9A">
        <w:rPr>
          <w:rFonts w:ascii="Arial" w:hAnsi="Arial" w:cs="Arial"/>
          <w:sz w:val="21"/>
          <w:szCs w:val="21"/>
        </w:rPr>
        <w:t>Educacyl</w:t>
      </w:r>
      <w:proofErr w:type="spellEnd"/>
      <w:r w:rsidRPr="00B57B9A">
        <w:rPr>
          <w:rFonts w:ascii="Arial" w:hAnsi="Arial" w:cs="Arial"/>
          <w:sz w:val="21"/>
          <w:szCs w:val="21"/>
        </w:rPr>
        <w:t xml:space="preserve">-Familias (acceso a </w:t>
      </w:r>
      <w:proofErr w:type="spellStart"/>
      <w:r w:rsidRPr="00B57B9A">
        <w:rPr>
          <w:rFonts w:ascii="Arial" w:hAnsi="Arial" w:cs="Arial"/>
          <w:sz w:val="21"/>
          <w:szCs w:val="21"/>
        </w:rPr>
        <w:t>Stilus</w:t>
      </w:r>
      <w:proofErr w:type="spellEnd"/>
      <w:r w:rsidR="005D0CE2">
        <w:rPr>
          <w:rFonts w:ascii="Arial" w:hAnsi="Arial" w:cs="Arial"/>
          <w:sz w:val="21"/>
          <w:szCs w:val="21"/>
        </w:rPr>
        <w:t xml:space="preserve">): </w:t>
      </w:r>
      <w:hyperlink r:id="rId10" w:history="1">
        <w:r w:rsidR="005D0CE2" w:rsidRPr="00721244">
          <w:rPr>
            <w:rStyle w:val="Hipervnculo"/>
            <w:rFonts w:ascii="Arial" w:hAnsi="Arial" w:cs="Arial"/>
            <w:sz w:val="21"/>
            <w:szCs w:val="21"/>
          </w:rPr>
          <w:t>https://www.youtube.com/watch?v=r1LRsVSXQeU</w:t>
        </w:r>
      </w:hyperlink>
    </w:p>
    <w:p w14:paraId="18A49282" w14:textId="77777777" w:rsidR="0017347A" w:rsidRDefault="0017347A" w:rsidP="001703FD"/>
    <w:p w14:paraId="7C169605" w14:textId="6C5F21E7" w:rsidR="001703FD" w:rsidRPr="00111F72" w:rsidRDefault="001703FD" w:rsidP="001703FD">
      <w:r w:rsidRPr="00111F72">
        <w:t>CLAVES DEL PORTAL DE EDUCACYL</w:t>
      </w:r>
    </w:p>
    <w:p w14:paraId="47F03181" w14:textId="64A806B7" w:rsidR="00111F72" w:rsidRPr="00111F72" w:rsidRDefault="001703FD" w:rsidP="001703FD">
      <w:pPr>
        <w:rPr>
          <w:color w:val="4472C4" w:themeColor="accent1"/>
        </w:rPr>
      </w:pPr>
      <w:hyperlink r:id="rId11" w:history="1">
        <w:r w:rsidRPr="00111F72">
          <w:rPr>
            <w:rStyle w:val="Hipervnculo"/>
            <w:color w:val="4472C4" w:themeColor="accent1"/>
          </w:rPr>
          <w:t>https://www.educa.jcyl.es/es/gestionclaves</w:t>
        </w:r>
      </w:hyperlink>
    </w:p>
    <w:p w14:paraId="3CE5C993" w14:textId="5A2E7BB8" w:rsidR="001703FD" w:rsidRPr="00111F72" w:rsidRDefault="001703FD" w:rsidP="001703FD">
      <w:r w:rsidRPr="00111F72">
        <w:t>CAMBIO DE CONTRASEÑA DE LA CUENTA DE EDUCACYL</w:t>
      </w:r>
    </w:p>
    <w:p w14:paraId="23C355C5" w14:textId="13098F0F" w:rsidR="001703FD" w:rsidRPr="00111F72" w:rsidRDefault="001703FD" w:rsidP="001703FD">
      <w:pPr>
        <w:rPr>
          <w:color w:val="4472C4" w:themeColor="accent1"/>
        </w:rPr>
      </w:pPr>
      <w:hyperlink r:id="rId12" w:history="1">
        <w:r w:rsidRPr="00111F72">
          <w:rPr>
            <w:rStyle w:val="Hipervnculo"/>
            <w:color w:val="4472C4" w:themeColor="accent1"/>
          </w:rPr>
          <w:t>https://www.educa.jcyl.es/es/informacion/informacion-usuarios/cambiar-contrasena</w:t>
        </w:r>
      </w:hyperlink>
    </w:p>
    <w:p w14:paraId="69ABDECC" w14:textId="4B8758B8" w:rsidR="001703FD" w:rsidRPr="00111F72" w:rsidRDefault="001703FD" w:rsidP="001703FD">
      <w:r w:rsidRPr="00111F72">
        <w:t>NO RECUERDO MIS DATOS DEL PORTAL DE EDUCACIÓN</w:t>
      </w:r>
    </w:p>
    <w:p w14:paraId="226355C6" w14:textId="6907B4F9" w:rsidR="001703FD" w:rsidRPr="00111F72" w:rsidRDefault="001703FD" w:rsidP="001703FD">
      <w:pPr>
        <w:rPr>
          <w:color w:val="4472C4" w:themeColor="accent1"/>
        </w:rPr>
      </w:pPr>
      <w:hyperlink r:id="rId13" w:history="1">
        <w:r w:rsidRPr="00111F72">
          <w:rPr>
            <w:rStyle w:val="Hipervnculo"/>
            <w:color w:val="4472C4" w:themeColor="accent1"/>
          </w:rPr>
          <w:t>https://www.educa.jcyl.es/es/informacion/informacion-usuarios/no-recuerda-datos-acceso-portal</w:t>
        </w:r>
      </w:hyperlink>
    </w:p>
    <w:p w14:paraId="47C4ACA2" w14:textId="5D2D2E38" w:rsidR="001703FD" w:rsidRPr="00111F72" w:rsidRDefault="001703FD" w:rsidP="001703FD">
      <w:pPr>
        <w:rPr>
          <w:color w:val="4472C4" w:themeColor="accent1"/>
        </w:rPr>
      </w:pPr>
      <w:hyperlink r:id="rId14" w:history="1">
        <w:r w:rsidRPr="00111F72">
          <w:rPr>
            <w:rStyle w:val="Hipervnculo"/>
            <w:color w:val="4472C4" w:themeColor="accent1"/>
          </w:rPr>
          <w:t>https://www.youtube.com/watch?v=xw0s-9ZBOZs</w:t>
        </w:r>
      </w:hyperlink>
    </w:p>
    <w:p w14:paraId="14CFC3E9" w14:textId="2316A6B0" w:rsidR="001703FD" w:rsidRPr="00111F72" w:rsidRDefault="001703FD" w:rsidP="001703FD">
      <w:r w:rsidRPr="00111F72">
        <w:t xml:space="preserve">CONFIGURACIÓN DEL CORREO ELECTRÓNICO DE EDUCACYL </w:t>
      </w:r>
    </w:p>
    <w:p w14:paraId="37057F29" w14:textId="5E699EDC" w:rsidR="001703FD" w:rsidRPr="00111F72" w:rsidRDefault="001703FD" w:rsidP="001703FD">
      <w:pPr>
        <w:rPr>
          <w:color w:val="4472C4" w:themeColor="accent1"/>
        </w:rPr>
      </w:pPr>
      <w:hyperlink r:id="rId15" w:history="1">
        <w:r w:rsidRPr="00111F72">
          <w:rPr>
            <w:rStyle w:val="Hipervnculo"/>
            <w:color w:val="4472C4" w:themeColor="accent1"/>
          </w:rPr>
          <w:t>https://www.educa.jcyl.es/es/informacion/informacion-usuarios/correo-electronico-manuales-configuracion</w:t>
        </w:r>
      </w:hyperlink>
    </w:p>
    <w:p w14:paraId="1500385D" w14:textId="549633BF" w:rsidR="001703FD" w:rsidRPr="00111F72" w:rsidRDefault="001703FD" w:rsidP="001703FD">
      <w:r w:rsidRPr="00111F72">
        <w:t>AUTENTICACIÓN EN LA VERSIÓN MÓVIL DE LA CUENTA DE EDUCACYL</w:t>
      </w:r>
    </w:p>
    <w:p w14:paraId="57DB9B1A" w14:textId="3EC13C61" w:rsidR="001703FD" w:rsidRPr="00111F72" w:rsidRDefault="001703FD" w:rsidP="001703FD">
      <w:pPr>
        <w:rPr>
          <w:color w:val="4472C4" w:themeColor="accent1"/>
        </w:rPr>
      </w:pPr>
      <w:hyperlink r:id="rId16" w:history="1">
        <w:r w:rsidRPr="00111F72">
          <w:rPr>
            <w:rStyle w:val="Hipervnculo"/>
            <w:color w:val="4472C4" w:themeColor="accent1"/>
          </w:rPr>
          <w:t>https://www.educa.jcyl.es/es/informacion/informacion-usuarios/autenticacion-version-movil</w:t>
        </w:r>
      </w:hyperlink>
    </w:p>
    <w:p w14:paraId="778ACD90" w14:textId="46B4C5AC" w:rsidR="0017347A" w:rsidRDefault="0017347A">
      <w:r>
        <w:t>ZONA DE ALUMNOS DE EDUCACYL</w:t>
      </w:r>
    </w:p>
    <w:p w14:paraId="5FBA612F" w14:textId="2010239D" w:rsidR="0017347A" w:rsidRDefault="0017347A">
      <w:hyperlink r:id="rId17" w:history="1">
        <w:r w:rsidRPr="00721244">
          <w:rPr>
            <w:rStyle w:val="Hipervnculo"/>
          </w:rPr>
          <w:t>https://www.educa.jcyl.es/zonadealumnos/es</w:t>
        </w:r>
      </w:hyperlink>
    </w:p>
    <w:p w14:paraId="4CE2B51D" w14:textId="59BD77C5" w:rsidR="0017347A" w:rsidRDefault="0017347A">
      <w:r>
        <w:t>FORMULARIO DE CONTACTO PARA RESOLVER PROBLEMAS CON LA CUENTA DE EDUCACYL Y SUS APLICACIONES</w:t>
      </w:r>
    </w:p>
    <w:p w14:paraId="48E2BEF7" w14:textId="54A8A63E" w:rsidR="0017347A" w:rsidRDefault="0017347A">
      <w:hyperlink r:id="rId18" w:history="1">
        <w:r w:rsidRPr="00721244">
          <w:rPr>
            <w:rStyle w:val="Hipervnculo"/>
          </w:rPr>
          <w:t>https://www.educa.jcyl.es/es/contactar</w:t>
        </w:r>
      </w:hyperlink>
    </w:p>
    <w:p w14:paraId="64FE8505" w14:textId="1341EB42" w:rsidR="0017347A" w:rsidRDefault="0017347A"/>
    <w:p w14:paraId="42FBE4E9" w14:textId="6402C8DF" w:rsidR="00111F72" w:rsidRDefault="00111F72"/>
    <w:p w14:paraId="1DD2D788" w14:textId="3A64AADE" w:rsidR="001703FD" w:rsidRPr="00111F72" w:rsidRDefault="001703FD" w:rsidP="001703FD">
      <w:pPr>
        <w:rPr>
          <w:b/>
          <w:bCs/>
          <w:u w:val="single"/>
        </w:rPr>
      </w:pPr>
      <w:r w:rsidRPr="00111F72">
        <w:rPr>
          <w:b/>
          <w:bCs/>
          <w:u w:val="single"/>
        </w:rPr>
        <w:lastRenderedPageBreak/>
        <w:t>DOBLE AUTENTICACIÓN EN LA CUENTA DE EDUCACYL (AUTHENTICATOR)</w:t>
      </w:r>
    </w:p>
    <w:p w14:paraId="649D57ED" w14:textId="77777777" w:rsidR="00111F72" w:rsidRPr="00111F72" w:rsidRDefault="00111F72" w:rsidP="00111F72">
      <w:pPr>
        <w:numPr>
          <w:ilvl w:val="0"/>
          <w:numId w:val="3"/>
        </w:numPr>
        <w:spacing w:before="100" w:beforeAutospacing="1" w:after="100" w:afterAutospacing="1"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 xml:space="preserve">Acceda a la zona privada («Acceso </w:t>
      </w:r>
      <w:proofErr w:type="gramStart"/>
      <w:r w:rsidRPr="00111F72">
        <w:rPr>
          <w:rFonts w:ascii="Arial" w:eastAsia="Times New Roman" w:hAnsi="Arial" w:cs="Arial"/>
          <w:sz w:val="21"/>
          <w:szCs w:val="21"/>
          <w:lang w:eastAsia="es-ES"/>
        </w:rPr>
        <w:t>privado»/</w:t>
      </w:r>
      <w:proofErr w:type="gramEnd"/>
      <w:r w:rsidRPr="00111F72">
        <w:rPr>
          <w:rFonts w:ascii="Arial" w:eastAsia="Times New Roman" w:hAnsi="Arial" w:cs="Arial"/>
          <w:sz w:val="21"/>
          <w:szCs w:val="21"/>
          <w:lang w:eastAsia="es-ES"/>
        </w:rPr>
        <w:t xml:space="preserve">«Acceso a mi zona privada») a través del portal de </w:t>
      </w:r>
      <w:hyperlink r:id="rId19" w:tgtFrame="_blank" w:history="1">
        <w:proofErr w:type="spellStart"/>
        <w:r w:rsidRPr="00111F72">
          <w:rPr>
            <w:rFonts w:ascii="Arial" w:eastAsia="Times New Roman" w:hAnsi="Arial" w:cs="Arial"/>
            <w:sz w:val="21"/>
            <w:szCs w:val="21"/>
            <w:u w:val="single"/>
            <w:lang w:eastAsia="es-ES"/>
          </w:rPr>
          <w:t>Educacyl</w:t>
        </w:r>
        <w:proofErr w:type="spellEnd"/>
      </w:hyperlink>
      <w:r w:rsidRPr="00111F72">
        <w:rPr>
          <w:rFonts w:ascii="Arial" w:eastAsia="Times New Roman" w:hAnsi="Arial" w:cs="Arial"/>
          <w:sz w:val="21"/>
          <w:szCs w:val="21"/>
          <w:lang w:eastAsia="es-ES"/>
        </w:rPr>
        <w:t xml:space="preserve"> en cualquier ordenador o dispositivo del centro educativo que esté conectado a la Red de Escuelas Conectadas.</w:t>
      </w:r>
    </w:p>
    <w:p w14:paraId="0343006F" w14:textId="77777777" w:rsidR="00111F72" w:rsidRPr="00111F72" w:rsidRDefault="00111F72" w:rsidP="00111F72">
      <w:pPr>
        <w:numPr>
          <w:ilvl w:val="0"/>
          <w:numId w:val="3"/>
        </w:numPr>
        <w:spacing w:before="100" w:beforeAutospacing="1" w:after="100" w:afterAutospacing="1"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 xml:space="preserve">Acceda a cualquiera de los siguientes iconos dentro de la zona privada: correo electrónico, Microsoft 365, </w:t>
      </w:r>
      <w:proofErr w:type="spellStart"/>
      <w:r w:rsidRPr="00111F72">
        <w:rPr>
          <w:rFonts w:ascii="Arial" w:eastAsia="Times New Roman" w:hAnsi="Arial" w:cs="Arial"/>
          <w:sz w:val="21"/>
          <w:szCs w:val="21"/>
          <w:lang w:eastAsia="es-ES"/>
        </w:rPr>
        <w:t>Onedrive</w:t>
      </w:r>
      <w:proofErr w:type="spellEnd"/>
      <w:r w:rsidRPr="00111F72">
        <w:rPr>
          <w:rFonts w:ascii="Arial" w:eastAsia="Times New Roman" w:hAnsi="Arial" w:cs="Arial"/>
          <w:sz w:val="21"/>
          <w:szCs w:val="21"/>
          <w:lang w:eastAsia="es-ES"/>
        </w:rPr>
        <w:t xml:space="preserve"> o </w:t>
      </w:r>
      <w:proofErr w:type="spellStart"/>
      <w:r w:rsidRPr="00111F72">
        <w:rPr>
          <w:rFonts w:ascii="Arial" w:eastAsia="Times New Roman" w:hAnsi="Arial" w:cs="Arial"/>
          <w:sz w:val="21"/>
          <w:szCs w:val="21"/>
          <w:lang w:eastAsia="es-ES"/>
        </w:rPr>
        <w:t>Teams</w:t>
      </w:r>
      <w:proofErr w:type="spellEnd"/>
      <w:r w:rsidRPr="00111F72">
        <w:rPr>
          <w:rFonts w:ascii="Arial" w:eastAsia="Times New Roman" w:hAnsi="Arial" w:cs="Arial"/>
          <w:sz w:val="21"/>
          <w:szCs w:val="21"/>
          <w:lang w:eastAsia="es-ES"/>
        </w:rPr>
        <w:t>.</w:t>
      </w:r>
    </w:p>
    <w:p w14:paraId="3C7453ED" w14:textId="77777777" w:rsidR="00111F72" w:rsidRPr="00111F72" w:rsidRDefault="00111F72" w:rsidP="00111F72">
      <w:pPr>
        <w:numPr>
          <w:ilvl w:val="0"/>
          <w:numId w:val="3"/>
        </w:numPr>
        <w:spacing w:before="100" w:beforeAutospacing="1" w:after="100" w:afterAutospacing="1"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Haga clic en el usuario, imagen o iniciales que se encuentran en la esquina superior derecha, haga clic en «Ver cuenta».</w:t>
      </w:r>
    </w:p>
    <w:p w14:paraId="55C48E61" w14:textId="77777777" w:rsidR="00111F72" w:rsidRPr="00111F72" w:rsidRDefault="00111F72" w:rsidP="00111F72">
      <w:pPr>
        <w:numPr>
          <w:ilvl w:val="0"/>
          <w:numId w:val="3"/>
        </w:numPr>
        <w:spacing w:before="100" w:beforeAutospacing="1" w:after="100" w:afterAutospacing="1"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En la tarjeta «Información de seguridad», seleccione «Actualizar información».</w:t>
      </w:r>
    </w:p>
    <w:p w14:paraId="70970391" w14:textId="77777777" w:rsidR="00111F72" w:rsidRPr="00111F72" w:rsidRDefault="00111F72" w:rsidP="00111F72">
      <w:pPr>
        <w:numPr>
          <w:ilvl w:val="0"/>
          <w:numId w:val="3"/>
        </w:numPr>
        <w:spacing w:before="100" w:beforeAutospacing="1" w:after="100" w:afterAutospacing="1"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 xml:space="preserve">Seleccione «Agregar método de inicio de sesión» y elija «Aplicación de autenticación» y, en la ventana abierta, «Microsoft </w:t>
      </w:r>
      <w:proofErr w:type="spellStart"/>
      <w:r w:rsidRPr="00111F72">
        <w:rPr>
          <w:rFonts w:ascii="Arial" w:eastAsia="Times New Roman" w:hAnsi="Arial" w:cs="Arial"/>
          <w:sz w:val="21"/>
          <w:szCs w:val="21"/>
          <w:lang w:eastAsia="es-ES"/>
        </w:rPr>
        <w:t>Authenticator</w:t>
      </w:r>
      <w:proofErr w:type="spellEnd"/>
      <w:r w:rsidRPr="00111F72">
        <w:rPr>
          <w:rFonts w:ascii="Arial" w:eastAsia="Times New Roman" w:hAnsi="Arial" w:cs="Arial"/>
          <w:sz w:val="21"/>
          <w:szCs w:val="21"/>
          <w:lang w:eastAsia="es-ES"/>
        </w:rPr>
        <w:t>».</w:t>
      </w:r>
    </w:p>
    <w:p w14:paraId="3AAFCA6C" w14:textId="6556C00E" w:rsidR="00111F72" w:rsidRPr="00111F72" w:rsidRDefault="00111F72" w:rsidP="00111F72">
      <w:pPr>
        <w:numPr>
          <w:ilvl w:val="0"/>
          <w:numId w:val="3"/>
        </w:numPr>
        <w:spacing w:before="100" w:beforeAutospacing="1" w:after="100" w:afterAutospacing="1" w:line="315" w:lineRule="atLeast"/>
        <w:jc w:val="both"/>
      </w:pPr>
      <w:r w:rsidRPr="00111F72">
        <w:rPr>
          <w:rFonts w:ascii="Arial" w:eastAsia="Times New Roman" w:hAnsi="Arial" w:cs="Arial"/>
          <w:sz w:val="21"/>
          <w:szCs w:val="21"/>
          <w:lang w:eastAsia="es-ES"/>
        </w:rPr>
        <w:t xml:space="preserve">A continuación, en el teléfono móvil, instale la aplicación Microsoft </w:t>
      </w:r>
      <w:proofErr w:type="spellStart"/>
      <w:r w:rsidRPr="00111F72">
        <w:rPr>
          <w:rFonts w:ascii="Arial" w:eastAsia="Times New Roman" w:hAnsi="Arial" w:cs="Arial"/>
          <w:sz w:val="21"/>
          <w:szCs w:val="21"/>
          <w:lang w:eastAsia="es-ES"/>
        </w:rPr>
        <w:t>Authenticator</w:t>
      </w:r>
      <w:proofErr w:type="spellEnd"/>
      <w:r w:rsidRPr="00111F72">
        <w:rPr>
          <w:rFonts w:ascii="Arial" w:eastAsia="Times New Roman" w:hAnsi="Arial" w:cs="Arial"/>
          <w:sz w:val="21"/>
          <w:szCs w:val="21"/>
          <w:lang w:eastAsia="es-ES"/>
        </w:rPr>
        <w:t xml:space="preserve"> </w:t>
      </w:r>
    </w:p>
    <w:p w14:paraId="04F55533" w14:textId="77777777" w:rsidR="00111F72" w:rsidRPr="00111F72" w:rsidRDefault="00111F72" w:rsidP="00111F72">
      <w:pPr>
        <w:numPr>
          <w:ilvl w:val="0"/>
          <w:numId w:val="3"/>
        </w:numPr>
        <w:spacing w:before="100" w:beforeAutospacing="1" w:after="100" w:afterAutospacing="1"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Una vez descargada la aplicación en el teléfono móvil, haga clic en «Aceptar», «Continuar» (no es necesario compartir los datos de uso de la aplicación para mejorar la aplicación), «Omitir» (en la esquina de arriba a la derecha) y seleccione «Agregar cuenta» y «Otra cuenta (Google, Facebook, etc.)»</w:t>
      </w:r>
    </w:p>
    <w:p w14:paraId="52D22F56" w14:textId="77777777" w:rsidR="00111F72" w:rsidRPr="00111F72" w:rsidRDefault="00111F72" w:rsidP="00111F72">
      <w:pPr>
        <w:numPr>
          <w:ilvl w:val="0"/>
          <w:numId w:val="3"/>
        </w:numPr>
        <w:spacing w:before="100" w:beforeAutospacing="1" w:after="100" w:afterAutospacing="1"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En el teléfono móvil, acepte el permiso de cámara, haga clic en «Siguiente» y escanee el código QR que aparecerá en el ordenador.</w:t>
      </w:r>
    </w:p>
    <w:p w14:paraId="646EDDB7" w14:textId="77777777" w:rsidR="00111F72" w:rsidRPr="00111F72" w:rsidRDefault="00111F72" w:rsidP="00111F72">
      <w:pPr>
        <w:numPr>
          <w:ilvl w:val="0"/>
          <w:numId w:val="3"/>
        </w:numPr>
        <w:spacing w:before="100" w:beforeAutospacing="1" w:after="100" w:afterAutospacing="1"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 xml:space="preserve">Una vez escaneado el código QR, en la aplicación Microsoft </w:t>
      </w:r>
      <w:proofErr w:type="spellStart"/>
      <w:r w:rsidRPr="00111F72">
        <w:rPr>
          <w:rFonts w:ascii="Arial" w:eastAsia="Times New Roman" w:hAnsi="Arial" w:cs="Arial"/>
          <w:sz w:val="21"/>
          <w:szCs w:val="21"/>
          <w:lang w:eastAsia="es-ES"/>
        </w:rPr>
        <w:t>Authenticator</w:t>
      </w:r>
      <w:proofErr w:type="spellEnd"/>
      <w:r w:rsidRPr="00111F72">
        <w:rPr>
          <w:rFonts w:ascii="Arial" w:eastAsia="Times New Roman" w:hAnsi="Arial" w:cs="Arial"/>
          <w:sz w:val="21"/>
          <w:szCs w:val="21"/>
          <w:lang w:eastAsia="es-ES"/>
        </w:rPr>
        <w:t xml:space="preserve"> del teléfono móvil aparecerá </w:t>
      </w:r>
      <w:proofErr w:type="spellStart"/>
      <w:r w:rsidRPr="00111F72">
        <w:rPr>
          <w:rFonts w:ascii="Arial" w:eastAsia="Times New Roman" w:hAnsi="Arial" w:cs="Arial"/>
          <w:sz w:val="21"/>
          <w:szCs w:val="21"/>
          <w:lang w:eastAsia="es-ES"/>
        </w:rPr>
        <w:t>Educacyl</w:t>
      </w:r>
      <w:proofErr w:type="spellEnd"/>
      <w:r w:rsidRPr="00111F72">
        <w:rPr>
          <w:rFonts w:ascii="Arial" w:eastAsia="Times New Roman" w:hAnsi="Arial" w:cs="Arial"/>
          <w:sz w:val="21"/>
          <w:szCs w:val="21"/>
          <w:lang w:eastAsia="es-ES"/>
        </w:rPr>
        <w:t xml:space="preserve"> y su correo corporativo junto a un código de 6 dígitos con una cuenta atrás de 30 segundos.</w:t>
      </w:r>
    </w:p>
    <w:p w14:paraId="0C3CAFC4" w14:textId="77777777" w:rsidR="00111F72" w:rsidRPr="00111F72" w:rsidRDefault="00111F72" w:rsidP="00111F72">
      <w:pPr>
        <w:numPr>
          <w:ilvl w:val="0"/>
          <w:numId w:val="3"/>
        </w:numPr>
        <w:spacing w:before="100" w:beforeAutospacing="1" w:after="100" w:afterAutospacing="1"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 xml:space="preserve">En el ordenador haga clic en «Siguiente» e introduzca el código de 6 dígitos de la aplicación Microsoft </w:t>
      </w:r>
      <w:proofErr w:type="spellStart"/>
      <w:r w:rsidRPr="00111F72">
        <w:rPr>
          <w:rFonts w:ascii="Arial" w:eastAsia="Times New Roman" w:hAnsi="Arial" w:cs="Arial"/>
          <w:sz w:val="21"/>
          <w:szCs w:val="21"/>
          <w:lang w:eastAsia="es-ES"/>
        </w:rPr>
        <w:t>Authenticator</w:t>
      </w:r>
      <w:proofErr w:type="spellEnd"/>
      <w:r w:rsidRPr="00111F72">
        <w:rPr>
          <w:rFonts w:ascii="Arial" w:eastAsia="Times New Roman" w:hAnsi="Arial" w:cs="Arial"/>
          <w:sz w:val="21"/>
          <w:szCs w:val="21"/>
          <w:lang w:eastAsia="es-ES"/>
        </w:rPr>
        <w:t xml:space="preserve"> del teléfono móvil, teniendo presente que cambia cada 30 segundos y ha podido modificarse en este tiempo. Por último, haga clic en «Siguiente» para finalizar.</w:t>
      </w:r>
    </w:p>
    <w:p w14:paraId="0F2FB677" w14:textId="77777777" w:rsidR="00111F72" w:rsidRPr="00111F72" w:rsidRDefault="00111F72" w:rsidP="00111F72">
      <w:pPr>
        <w:spacing w:before="60" w:after="60" w:line="315" w:lineRule="atLeast"/>
        <w:jc w:val="both"/>
        <w:rPr>
          <w:rFonts w:ascii="Arial" w:eastAsia="Times New Roman" w:hAnsi="Arial" w:cs="Arial"/>
          <w:sz w:val="21"/>
          <w:szCs w:val="21"/>
          <w:lang w:eastAsia="es-ES"/>
        </w:rPr>
      </w:pPr>
      <w:r w:rsidRPr="00111F72">
        <w:rPr>
          <w:rFonts w:ascii="Arial" w:eastAsia="Times New Roman" w:hAnsi="Arial" w:cs="Arial"/>
          <w:sz w:val="21"/>
          <w:szCs w:val="21"/>
          <w:lang w:eastAsia="es-ES"/>
        </w:rPr>
        <w:t xml:space="preserve">Los siguientes accesos a la cuenta de </w:t>
      </w:r>
      <w:proofErr w:type="spellStart"/>
      <w:r w:rsidRPr="00111F72">
        <w:rPr>
          <w:rFonts w:ascii="Arial" w:eastAsia="Times New Roman" w:hAnsi="Arial" w:cs="Arial"/>
          <w:sz w:val="21"/>
          <w:szCs w:val="21"/>
          <w:lang w:eastAsia="es-ES"/>
        </w:rPr>
        <w:t>Educacyl</w:t>
      </w:r>
      <w:proofErr w:type="spellEnd"/>
      <w:r w:rsidRPr="00111F72">
        <w:rPr>
          <w:rFonts w:ascii="Arial" w:eastAsia="Times New Roman" w:hAnsi="Arial" w:cs="Arial"/>
          <w:sz w:val="21"/>
          <w:szCs w:val="21"/>
          <w:lang w:eastAsia="es-ES"/>
        </w:rPr>
        <w:t xml:space="preserve"> dependerán de la configuración de los dispositivos, pero es posible que se solicite un nuevo código para entrar. Para ello, acceda a la aplicación Microsoft </w:t>
      </w:r>
      <w:proofErr w:type="spellStart"/>
      <w:r w:rsidRPr="00111F72">
        <w:rPr>
          <w:rFonts w:ascii="Arial" w:eastAsia="Times New Roman" w:hAnsi="Arial" w:cs="Arial"/>
          <w:sz w:val="21"/>
          <w:szCs w:val="21"/>
          <w:lang w:eastAsia="es-ES"/>
        </w:rPr>
        <w:t>Authenticator</w:t>
      </w:r>
      <w:proofErr w:type="spellEnd"/>
      <w:r w:rsidRPr="00111F72">
        <w:rPr>
          <w:rFonts w:ascii="Arial" w:eastAsia="Times New Roman" w:hAnsi="Arial" w:cs="Arial"/>
          <w:sz w:val="21"/>
          <w:szCs w:val="21"/>
          <w:lang w:eastAsia="es-ES"/>
        </w:rPr>
        <w:t xml:space="preserve"> del teléfono móvil para obtener el nuevo código.</w:t>
      </w:r>
    </w:p>
    <w:p w14:paraId="13015885" w14:textId="77777777" w:rsidR="00111F72" w:rsidRDefault="00111F72" w:rsidP="001703FD"/>
    <w:p w14:paraId="6E58F177" w14:textId="393C53EE" w:rsidR="001703FD" w:rsidRDefault="001703FD" w:rsidP="001703FD">
      <w:hyperlink r:id="rId20" w:history="1">
        <w:r w:rsidRPr="00721244">
          <w:rPr>
            <w:rStyle w:val="Hipervnculo"/>
          </w:rPr>
          <w:t>https://www.educa.jcyl.es/es/autenticacion-2fa</w:t>
        </w:r>
      </w:hyperlink>
    </w:p>
    <w:p w14:paraId="6AD24E87" w14:textId="77777777" w:rsidR="001703FD" w:rsidRDefault="001703FD" w:rsidP="001703FD"/>
    <w:p w14:paraId="482E6399" w14:textId="77777777" w:rsidR="001703FD" w:rsidRPr="001703FD" w:rsidRDefault="001703FD" w:rsidP="001703FD"/>
    <w:sectPr w:rsidR="001703FD" w:rsidRPr="001703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43A3C"/>
    <w:multiLevelType w:val="multilevel"/>
    <w:tmpl w:val="AD505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E371DC"/>
    <w:multiLevelType w:val="multilevel"/>
    <w:tmpl w:val="8EB42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D85A44"/>
    <w:multiLevelType w:val="multilevel"/>
    <w:tmpl w:val="68B0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BF02E4"/>
    <w:multiLevelType w:val="multilevel"/>
    <w:tmpl w:val="4932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3FD"/>
    <w:rsid w:val="00111F72"/>
    <w:rsid w:val="00144E90"/>
    <w:rsid w:val="001703FD"/>
    <w:rsid w:val="0017347A"/>
    <w:rsid w:val="00420255"/>
    <w:rsid w:val="00421796"/>
    <w:rsid w:val="005D0CE2"/>
    <w:rsid w:val="006B4F91"/>
    <w:rsid w:val="00B57B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E2D3"/>
  <w15:chartTrackingRefBased/>
  <w15:docId w15:val="{D9BB494A-4991-44FF-8DE0-92930F5E3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1734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1703FD"/>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703FD"/>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1703F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1703FD"/>
    <w:rPr>
      <w:color w:val="0000FF"/>
      <w:u w:val="single"/>
    </w:rPr>
  </w:style>
  <w:style w:type="character" w:styleId="Textoennegrita">
    <w:name w:val="Strong"/>
    <w:basedOn w:val="Fuentedeprrafopredeter"/>
    <w:uiPriority w:val="22"/>
    <w:qFormat/>
    <w:rsid w:val="001703FD"/>
    <w:rPr>
      <w:b/>
      <w:bCs/>
    </w:rPr>
  </w:style>
  <w:style w:type="character" w:styleId="Mencinsinresolver">
    <w:name w:val="Unresolved Mention"/>
    <w:basedOn w:val="Fuentedeprrafopredeter"/>
    <w:uiPriority w:val="99"/>
    <w:semiHidden/>
    <w:unhideWhenUsed/>
    <w:rsid w:val="001703FD"/>
    <w:rPr>
      <w:color w:val="605E5C"/>
      <w:shd w:val="clear" w:color="auto" w:fill="E1DFDD"/>
    </w:rPr>
  </w:style>
  <w:style w:type="character" w:customStyle="1" w:styleId="Ttulo2Car">
    <w:name w:val="Título 2 Car"/>
    <w:basedOn w:val="Fuentedeprrafopredeter"/>
    <w:link w:val="Ttulo2"/>
    <w:uiPriority w:val="9"/>
    <w:semiHidden/>
    <w:rsid w:val="0017347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233406">
      <w:bodyDiv w:val="1"/>
      <w:marLeft w:val="0"/>
      <w:marRight w:val="0"/>
      <w:marTop w:val="0"/>
      <w:marBottom w:val="0"/>
      <w:divBdr>
        <w:top w:val="none" w:sz="0" w:space="0" w:color="auto"/>
        <w:left w:val="none" w:sz="0" w:space="0" w:color="auto"/>
        <w:bottom w:val="none" w:sz="0" w:space="0" w:color="auto"/>
        <w:right w:val="none" w:sz="0" w:space="0" w:color="auto"/>
      </w:divBdr>
      <w:divsChild>
        <w:div w:id="1165365967">
          <w:marLeft w:val="0"/>
          <w:marRight w:val="0"/>
          <w:marTop w:val="120"/>
          <w:marBottom w:val="120"/>
          <w:divBdr>
            <w:top w:val="none" w:sz="0" w:space="0" w:color="auto"/>
            <w:left w:val="none" w:sz="0" w:space="0" w:color="auto"/>
            <w:bottom w:val="none" w:sz="0" w:space="0" w:color="auto"/>
            <w:right w:val="none" w:sz="0" w:space="0" w:color="auto"/>
          </w:divBdr>
        </w:div>
      </w:divsChild>
    </w:div>
    <w:div w:id="1250115603">
      <w:bodyDiv w:val="1"/>
      <w:marLeft w:val="0"/>
      <w:marRight w:val="0"/>
      <w:marTop w:val="0"/>
      <w:marBottom w:val="0"/>
      <w:divBdr>
        <w:top w:val="none" w:sz="0" w:space="0" w:color="auto"/>
        <w:left w:val="none" w:sz="0" w:space="0" w:color="auto"/>
        <w:bottom w:val="none" w:sz="0" w:space="0" w:color="auto"/>
        <w:right w:val="none" w:sz="0" w:space="0" w:color="auto"/>
      </w:divBdr>
      <w:divsChild>
        <w:div w:id="1719668205">
          <w:marLeft w:val="0"/>
          <w:marRight w:val="0"/>
          <w:marTop w:val="0"/>
          <w:marBottom w:val="0"/>
          <w:divBdr>
            <w:top w:val="none" w:sz="0" w:space="0" w:color="auto"/>
            <w:left w:val="none" w:sz="0" w:space="0" w:color="auto"/>
            <w:bottom w:val="none" w:sz="0" w:space="0" w:color="auto"/>
            <w:right w:val="none" w:sz="0" w:space="0" w:color="auto"/>
          </w:divBdr>
        </w:div>
      </w:divsChild>
    </w:div>
    <w:div w:id="182577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porte.2fa@educa.jcyl.es" TargetMode="External"/><Relationship Id="rId13" Type="http://schemas.openxmlformats.org/officeDocument/2006/relationships/hyperlink" Target="https://www.educa.jcyl.es/es/informacion/informacion-usuarios/no-recuerda-datos-acceso-portal" TargetMode="External"/><Relationship Id="rId18" Type="http://schemas.openxmlformats.org/officeDocument/2006/relationships/hyperlink" Target="https://www.educa.jcyl.es/es/contacta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soportefamilias@educa.jcyl.es" TargetMode="External"/><Relationship Id="rId12" Type="http://schemas.openxmlformats.org/officeDocument/2006/relationships/hyperlink" Target="https://www.educa.jcyl.es/es/informacion/informacion-usuarios/cambiar-contrasena" TargetMode="External"/><Relationship Id="rId17" Type="http://schemas.openxmlformats.org/officeDocument/2006/relationships/hyperlink" Target="https://www.educa.jcyl.es/zonadealumnos/es" TargetMode="External"/><Relationship Id="rId2" Type="http://schemas.openxmlformats.org/officeDocument/2006/relationships/styles" Target="styles.xml"/><Relationship Id="rId16" Type="http://schemas.openxmlformats.org/officeDocument/2006/relationships/hyperlink" Target="https://www.educa.jcyl.es/es/informacion/informacion-usuarios/autenticacion-version-movil" TargetMode="External"/><Relationship Id="rId20" Type="http://schemas.openxmlformats.org/officeDocument/2006/relationships/hyperlink" Target="https://www.educa.jcyl.es/es/autenticacion-2fa" TargetMode="External"/><Relationship Id="rId1" Type="http://schemas.openxmlformats.org/officeDocument/2006/relationships/numbering" Target="numbering.xml"/><Relationship Id="rId6" Type="http://schemas.openxmlformats.org/officeDocument/2006/relationships/hyperlink" Target="https://www.educa.jcyl.es/es/autenticacion-2fa" TargetMode="External"/><Relationship Id="rId11" Type="http://schemas.openxmlformats.org/officeDocument/2006/relationships/hyperlink" Target="https://www.educa.jcyl.es/es/gestionclaves" TargetMode="External"/><Relationship Id="rId5" Type="http://schemas.openxmlformats.org/officeDocument/2006/relationships/hyperlink" Target="https://www.educa.jcyl.es/" TargetMode="External"/><Relationship Id="rId15" Type="http://schemas.openxmlformats.org/officeDocument/2006/relationships/hyperlink" Target="https://www.educa.jcyl.es/es/informacion/informacion-usuarios/correo-electronico-manuales-configuracion" TargetMode="External"/><Relationship Id="rId10" Type="http://schemas.openxmlformats.org/officeDocument/2006/relationships/hyperlink" Target="https://www.youtube.com/watch?v=r1LRsVSXQeU" TargetMode="External"/><Relationship Id="rId19" Type="http://schemas.openxmlformats.org/officeDocument/2006/relationships/hyperlink" Target="https://www.educa.jcyl.es/educacyl/cm" TargetMode="External"/><Relationship Id="rId4" Type="http://schemas.openxmlformats.org/officeDocument/2006/relationships/webSettings" Target="webSettings.xml"/><Relationship Id="rId9" Type="http://schemas.openxmlformats.org/officeDocument/2006/relationships/hyperlink" Target="https://www.educa.jcyl.es/es/informacion/informacion-usuarios/cambiar-contrasena" TargetMode="External"/><Relationship Id="rId14" Type="http://schemas.openxmlformats.org/officeDocument/2006/relationships/hyperlink" Target="https://www.youtube.com/watch?v=xw0s-9ZBOZs"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1274</Words>
  <Characters>7010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MARTIN ALCALA</dc:creator>
  <cp:keywords/>
  <dc:description/>
  <cp:lastModifiedBy>YOLANDA MARTIN ALCALA</cp:lastModifiedBy>
  <cp:revision>1</cp:revision>
  <dcterms:created xsi:type="dcterms:W3CDTF">2026-10-06T09:43:00Z</dcterms:created>
  <dcterms:modified xsi:type="dcterms:W3CDTF">2026-10-06T11:26:00Z</dcterms:modified>
</cp:coreProperties>
</file>